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E5" w:rsidRPr="004A577F" w:rsidRDefault="00A944E5" w:rsidP="00A944E5">
      <w:pPr>
        <w:rPr>
          <w:sz w:val="22"/>
          <w:szCs w:val="22"/>
        </w:rPr>
      </w:pPr>
      <w:r w:rsidRPr="004A577F">
        <w:rPr>
          <w:sz w:val="22"/>
          <w:szCs w:val="22"/>
        </w:rPr>
        <w:t xml:space="preserve">Рассмотрены и утверждены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77F">
        <w:rPr>
          <w:sz w:val="22"/>
          <w:szCs w:val="22"/>
        </w:rPr>
        <w:t>Утверждаю:</w:t>
      </w:r>
    </w:p>
    <w:p w:rsidR="00A944E5" w:rsidRPr="004A577F" w:rsidRDefault="00A944E5" w:rsidP="00A944E5">
      <w:pPr>
        <w:ind w:left="6372" w:hanging="6372"/>
        <w:rPr>
          <w:sz w:val="22"/>
          <w:szCs w:val="22"/>
        </w:rPr>
      </w:pPr>
      <w:r w:rsidRPr="004A577F">
        <w:rPr>
          <w:sz w:val="22"/>
          <w:szCs w:val="22"/>
        </w:rPr>
        <w:t xml:space="preserve">на заседании ПЦК </w:t>
      </w:r>
      <w:r w:rsidRPr="004A577F">
        <w:rPr>
          <w:sz w:val="22"/>
          <w:szCs w:val="22"/>
        </w:rPr>
        <w:tab/>
        <w:t>Заместитель   директора                                                                                                                                по учебной работе</w:t>
      </w:r>
    </w:p>
    <w:p w:rsidR="00A944E5" w:rsidRPr="004A577F" w:rsidRDefault="00A944E5" w:rsidP="00A944E5">
      <w:pPr>
        <w:rPr>
          <w:sz w:val="22"/>
          <w:szCs w:val="22"/>
        </w:rPr>
      </w:pPr>
      <w:r w:rsidRPr="004A577F">
        <w:rPr>
          <w:sz w:val="22"/>
          <w:szCs w:val="22"/>
        </w:rPr>
        <w:t xml:space="preserve">Протокол №___от «____»______________2019г.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77F">
        <w:rPr>
          <w:sz w:val="22"/>
          <w:szCs w:val="22"/>
        </w:rPr>
        <w:t xml:space="preserve">  ___________________</w:t>
      </w:r>
    </w:p>
    <w:p w:rsidR="00A944E5" w:rsidRPr="004A577F" w:rsidRDefault="00A944E5" w:rsidP="00A944E5">
      <w:pPr>
        <w:rPr>
          <w:sz w:val="22"/>
          <w:szCs w:val="22"/>
        </w:rPr>
      </w:pPr>
      <w:r w:rsidRPr="004A577F">
        <w:rPr>
          <w:sz w:val="22"/>
          <w:szCs w:val="22"/>
        </w:rPr>
        <w:t xml:space="preserve">Председатель ПЦК ______________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77F">
        <w:rPr>
          <w:sz w:val="22"/>
          <w:szCs w:val="22"/>
        </w:rPr>
        <w:t>Г.Н. Кузменкина</w:t>
      </w:r>
    </w:p>
    <w:p w:rsidR="00A944E5" w:rsidRPr="004A577F" w:rsidRDefault="00A944E5" w:rsidP="00A944E5">
      <w:pPr>
        <w:rPr>
          <w:sz w:val="22"/>
          <w:szCs w:val="22"/>
        </w:rPr>
      </w:pPr>
    </w:p>
    <w:p w:rsidR="00A944E5" w:rsidRPr="004A577F" w:rsidRDefault="00A944E5" w:rsidP="00A944E5">
      <w:pPr>
        <w:pBdr>
          <w:bottom w:val="single" w:sz="12" w:space="2" w:color="auto"/>
        </w:pBdr>
        <w:jc w:val="center"/>
        <w:rPr>
          <w:sz w:val="22"/>
          <w:szCs w:val="22"/>
        </w:rPr>
      </w:pPr>
    </w:p>
    <w:p w:rsidR="00A944E5" w:rsidRDefault="00A944E5" w:rsidP="00A944E5">
      <w:pPr>
        <w:pBdr>
          <w:bottom w:val="single" w:sz="12" w:space="2" w:color="auto"/>
        </w:pBdr>
        <w:jc w:val="center"/>
      </w:pPr>
    </w:p>
    <w:p w:rsidR="00A944E5" w:rsidRPr="00A16C67" w:rsidRDefault="00A944E5" w:rsidP="00A944E5">
      <w:pPr>
        <w:pBdr>
          <w:bottom w:val="single" w:sz="12" w:space="2" w:color="auto"/>
        </w:pBdr>
        <w:jc w:val="center"/>
      </w:pPr>
      <w:r w:rsidRPr="00A16C67">
        <w:t xml:space="preserve">ПАСПОРТ КАБИНЕТА № </w:t>
      </w:r>
      <w:r>
        <w:t>5</w:t>
      </w:r>
    </w:p>
    <w:p w:rsidR="00A944E5" w:rsidRDefault="00A944E5" w:rsidP="00A944E5">
      <w:pPr>
        <w:jc w:val="center"/>
        <w:rPr>
          <w:b/>
        </w:rPr>
      </w:pPr>
    </w:p>
    <w:p w:rsidR="00A944E5" w:rsidRPr="00A16C67" w:rsidRDefault="00A944E5" w:rsidP="00A944E5">
      <w:pPr>
        <w:jc w:val="center"/>
        <w:rPr>
          <w:b/>
        </w:rPr>
      </w:pPr>
      <w:r>
        <w:rPr>
          <w:b/>
        </w:rPr>
        <w:t xml:space="preserve">Русского языка и литературы </w:t>
      </w:r>
    </w:p>
    <w:p w:rsidR="00A944E5" w:rsidRPr="00A16C67" w:rsidRDefault="00A944E5" w:rsidP="00A944E5">
      <w:pPr>
        <w:jc w:val="center"/>
        <w:rPr>
          <w:sz w:val="20"/>
          <w:szCs w:val="20"/>
        </w:rPr>
      </w:pPr>
      <w:r w:rsidRPr="00A16C67">
        <w:rPr>
          <w:sz w:val="20"/>
          <w:szCs w:val="20"/>
        </w:rPr>
        <w:t>(наименование кабинета в соответствии с приказом)</w:t>
      </w:r>
    </w:p>
    <w:p w:rsidR="00A944E5" w:rsidRPr="00A03CDB" w:rsidRDefault="00A944E5" w:rsidP="00A944E5">
      <w:pPr>
        <w:jc w:val="center"/>
      </w:pPr>
    </w:p>
    <w:p w:rsidR="00A944E5" w:rsidRPr="00A03CDB" w:rsidRDefault="00A944E5" w:rsidP="00A944E5">
      <w:pPr>
        <w:jc w:val="both"/>
      </w:pPr>
      <w:r w:rsidRPr="00A03CDB">
        <w:t xml:space="preserve">ФИО заведующего кабинетом  </w:t>
      </w:r>
      <w:proofErr w:type="spellStart"/>
      <w:r>
        <w:rPr>
          <w:u w:val="single"/>
        </w:rPr>
        <w:t>Зяблова</w:t>
      </w:r>
      <w:proofErr w:type="spellEnd"/>
      <w:r>
        <w:rPr>
          <w:u w:val="single"/>
        </w:rPr>
        <w:t xml:space="preserve"> Ирина Александровна</w:t>
      </w:r>
    </w:p>
    <w:p w:rsidR="00A944E5" w:rsidRPr="00A03CDB" w:rsidRDefault="00A944E5" w:rsidP="00A944E5">
      <w:pPr>
        <w:pStyle w:val="a9"/>
        <w:numPr>
          <w:ilvl w:val="0"/>
          <w:numId w:val="1"/>
        </w:numPr>
        <w:jc w:val="both"/>
      </w:pPr>
      <w:r w:rsidRPr="00A03CDB">
        <w:t>Характеристика кабинета</w:t>
      </w:r>
    </w:p>
    <w:p w:rsidR="00A944E5" w:rsidRPr="004A577F" w:rsidRDefault="00A944E5" w:rsidP="00A944E5">
      <w:pPr>
        <w:pStyle w:val="a9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Площадь </w:t>
      </w:r>
      <w:r>
        <w:rPr>
          <w:sz w:val="20"/>
          <w:szCs w:val="20"/>
        </w:rPr>
        <w:t>48,9</w:t>
      </w:r>
      <w:r w:rsidRPr="004A577F">
        <w:rPr>
          <w:sz w:val="20"/>
          <w:szCs w:val="20"/>
          <w:u w:val="single"/>
        </w:rPr>
        <w:t xml:space="preserve"> м</w:t>
      </w:r>
    </w:p>
    <w:p w:rsidR="00A944E5" w:rsidRPr="004A577F" w:rsidRDefault="00A944E5" w:rsidP="00A944E5">
      <w:pPr>
        <w:pStyle w:val="a9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Освещение - </w:t>
      </w:r>
      <w:r w:rsidRPr="004A577F">
        <w:rPr>
          <w:sz w:val="20"/>
          <w:szCs w:val="20"/>
          <w:u w:val="single"/>
        </w:rPr>
        <w:t xml:space="preserve">естественное, люминесцентное </w:t>
      </w:r>
    </w:p>
    <w:p w:rsidR="00A944E5" w:rsidRPr="004A577F" w:rsidRDefault="00A944E5" w:rsidP="00A944E5">
      <w:pPr>
        <w:pStyle w:val="a9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Вентиляция -  </w:t>
      </w:r>
      <w:r w:rsidRPr="004A577F">
        <w:rPr>
          <w:sz w:val="20"/>
          <w:szCs w:val="20"/>
          <w:u w:val="single"/>
        </w:rPr>
        <w:t>естественная</w:t>
      </w:r>
    </w:p>
    <w:p w:rsidR="00A944E5" w:rsidRPr="004A577F" w:rsidRDefault="00A944E5" w:rsidP="00A944E5">
      <w:pPr>
        <w:pStyle w:val="a9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Сигнализация - </w:t>
      </w:r>
      <w:r w:rsidRPr="004A577F">
        <w:rPr>
          <w:sz w:val="20"/>
          <w:szCs w:val="20"/>
          <w:u w:val="single"/>
        </w:rPr>
        <w:t>пожарно- охранная</w:t>
      </w:r>
    </w:p>
    <w:p w:rsidR="00A944E5" w:rsidRPr="004A577F" w:rsidRDefault="00A944E5" w:rsidP="00A944E5">
      <w:pPr>
        <w:pStyle w:val="a9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Инструкция по охране труда и ТБ - </w:t>
      </w:r>
      <w:r w:rsidRPr="004A577F">
        <w:rPr>
          <w:sz w:val="20"/>
          <w:szCs w:val="20"/>
          <w:u w:val="single"/>
        </w:rPr>
        <w:t>имеется</w:t>
      </w:r>
    </w:p>
    <w:p w:rsidR="00A944E5" w:rsidRPr="004A577F" w:rsidRDefault="00A944E5" w:rsidP="00A944E5">
      <w:pPr>
        <w:pStyle w:val="a9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Указатель порядка эвакуации из кабинета - </w:t>
      </w:r>
      <w:r w:rsidRPr="004A577F">
        <w:rPr>
          <w:sz w:val="20"/>
          <w:szCs w:val="20"/>
          <w:u w:val="single"/>
        </w:rPr>
        <w:t>имеется</w:t>
      </w:r>
    </w:p>
    <w:p w:rsidR="00A944E5" w:rsidRPr="00A03CDB" w:rsidRDefault="00A944E5" w:rsidP="00A944E5">
      <w:pPr>
        <w:pStyle w:val="a9"/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A03CDB">
        <w:t>Материально-техническое и учебно-методическое обеспечение кабинета</w:t>
      </w:r>
    </w:p>
    <w:p w:rsidR="00A471C7" w:rsidRDefault="00A471C7">
      <w:pPr>
        <w:jc w:val="center"/>
      </w:pPr>
      <w:bookmarkStart w:id="0" w:name="_GoBack"/>
      <w:bookmarkEnd w:id="0"/>
    </w:p>
    <w:tbl>
      <w:tblPr>
        <w:tblW w:w="9571" w:type="dxa"/>
        <w:tblLook w:val="01E0"/>
      </w:tblPr>
      <w:tblGrid>
        <w:gridCol w:w="578"/>
        <w:gridCol w:w="7082"/>
        <w:gridCol w:w="1911"/>
      </w:tblGrid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Примечания</w:t>
            </w: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A471C7">
            <w:pPr>
              <w:rPr>
                <w:b/>
                <w:sz w:val="20"/>
                <w:szCs w:val="20"/>
              </w:rPr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A471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A471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pStyle w:val="20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места по количеству обучающихся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pStyle w:val="20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Рабочее место преподавателя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pStyle w:val="20"/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Классная доска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pStyle w:val="20"/>
              <w:tabs>
                <w:tab w:val="left" w:pos="540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Технические средства обучения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r>
              <w:rPr>
                <w:sz w:val="20"/>
                <w:szCs w:val="20"/>
              </w:rPr>
              <w:t>Компьютер в сборе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pStyle w:val="20"/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 xml:space="preserve">Проектор </w:t>
            </w:r>
            <w:proofErr w:type="spellStart"/>
            <w:r>
              <w:rPr>
                <w:sz w:val="20"/>
                <w:szCs w:val="20"/>
                <w:lang w:val="en-US"/>
              </w:rPr>
              <w:t>acer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71C7"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7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pStyle w:val="20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экран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ind w:left="-21" w:firstLine="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Экранно-звуковые пособия (могут быть в цифровом виде)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по всем разделам курса: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-Орфография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-Фонетика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-Лексика и фразеология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Морфемика</w:t>
            </w:r>
            <w:proofErr w:type="spellEnd"/>
            <w:r>
              <w:rPr>
                <w:sz w:val="20"/>
                <w:szCs w:val="20"/>
              </w:rPr>
              <w:t xml:space="preserve"> и словообразование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-Морфология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-Синтаксис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-Типы речи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-Стили речи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экземпляр</w:t>
            </w: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ind w:left="-21" w:firstLine="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Печатные пособия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Схемы-опоры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-Фонетическая транскрипция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-Звуки речи гласные, согласные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-Характеристика функциональных стилей речи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-Синтаксический разбор предложения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-Таблица главных и второстепенных членов предложения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-Проверяемые и непроверяемые безударные гласные в корне слова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-Чередующиеся гласные в корне слова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-Правописание приставок ПРЕ-, ПРИ-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-Спряжение глаголов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-Правописание действительных и страдательных причастий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-Стили речи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 и НН в суффиксах прилагательных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 и НН в суффиксах причастий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-Слитное и раздельное написание НЕ с причастиями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-Знаки препинания в сложносочиненном предложении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-Союзы при однородных членах предложения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-Знаки препинания в сложноподчиненном предложении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-ССП с несколькими придаточными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-Обобщающие слова при однородных членах предложения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-Обособление определений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-Способы образования слов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-Безударные личные окончания глаголов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-Мягкий знак на конце шипящих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-Падежные окончания существительных 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-Тире в бессоюзном сложном предложении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-Двоеточие в бессоюзном сложном предложении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-Знаки препинания при обращении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-Буквы О и  Е после шипящих и </w:t>
            </w:r>
            <w:proofErr w:type="gramStart"/>
            <w:r>
              <w:rPr>
                <w:sz w:val="20"/>
                <w:szCs w:val="20"/>
              </w:rPr>
              <w:t>Ц</w:t>
            </w:r>
            <w:proofErr w:type="gramEnd"/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-Падежные окончания  разносклоняемых существительных на </w:t>
            </w:r>
            <w:proofErr w:type="gramStart"/>
            <w:r>
              <w:rPr>
                <w:sz w:val="20"/>
                <w:szCs w:val="20"/>
              </w:rPr>
              <w:t>-М</w:t>
            </w:r>
            <w:proofErr w:type="gramEnd"/>
            <w:r>
              <w:rPr>
                <w:sz w:val="20"/>
                <w:szCs w:val="20"/>
              </w:rPr>
              <w:t>Я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-Синонимика сложных и простых предложений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-Знаки препинания в предложениях при стечении союзов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-Место придаточного и знаки препинания с СПП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-СПП с придаточными определительными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-Двоеточие в простом и сложном предложениях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-Подчинительные союзы и союзные слова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СПП с придаточными изъяснительными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СПП с придаточными степени и образа действия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-Морфологический разбор имени существительного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-Склонение имени прилагательных женского рода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-Морфологические  признаки причастия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Морфологические  признаки деепричастия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-Причастный и деепричастный обороты</w:t>
            </w:r>
          </w:p>
          <w:p w:rsidR="00A471C7" w:rsidRDefault="00632B89">
            <w:pPr>
              <w:ind w:left="-21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-Наречие и категория состояния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 экземпляр</w:t>
            </w:r>
          </w:p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V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Учебно-методические материалы по дисциплине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по теоретической части дисциплины: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конспекты лекций;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-поурочные разработки по всем раздела курса</w:t>
            </w:r>
          </w:p>
          <w:p w:rsidR="00A471C7" w:rsidRDefault="00632B89">
            <w:r>
              <w:rPr>
                <w:sz w:val="20"/>
                <w:szCs w:val="20"/>
              </w:rPr>
              <w:t>- конспекты-опоры;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-учебно-методическое пособие «Русский язык»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дидактический раздаточный материал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экземпляр</w:t>
            </w:r>
          </w:p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Комплекты контрольно-оценочных средств: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входного контроля;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текущего контроля;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промежуточной аттестации;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итоговой аттестации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-конспекты лекций, составленные студентами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-занимательные упражнения по русскому языку, составленные студентами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-фразеологические словари, созданные студентами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экземпляр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 экземпляр</w:t>
            </w: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A471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A471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ind w:left="-21" w:firstLine="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Экранно-звуковые пособия (могут быть в цифровом виде)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Фильмы: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-«Лермонтов. Страницы биографии» (о жизни и творчестве М.Ю. Лермонтова)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-«Жестокий романс» (по пьесе А.Н. Островского «Бесприданница»)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-«Тарас Бульба»  (по повести Н.В. Гоголя)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-«Отцы и дети» (И.С. Тургенев)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-«Очарованный странник» (Н.С. Лесков)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-«История одного города» (Мультфильм по мотивам романа М.Е. Салтыкова-Щедрина)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-«Преступление и наказание» (Ф.М. Достоевский)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-«Война и мир» (Л.Н.  Толстой)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-«Л.Н. Толстой» (документальный фильм)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-А.П. Чехов «Вишневый сад» (постановка)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-«Холодная осень» (И. А. Бунин)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-«Гранатовый браслет» (А. И. Куприн)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-«Табор уходит в небо», «Мать» (по мотивам произведений М.Горького)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-«Доктор Живаго» Б. Пастернак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-«Сергей Есенин»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«Молодая гвардия» М.А. Шолохов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-«Мастер и Маргарита» (М.А. Булгаков)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-«Тихий Дон» (М.А. Шолохов)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-«Живет такой парень» (по мотивам рассказов В.М. Шукшина)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-«Старший сын» А.Вампилов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-«Звезда» Э. Казакевич и др.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Демонстрационный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экземпляр</w:t>
            </w:r>
          </w:p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по всем разделам курса: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-Творчество И.С. Тургенева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-А.С. Пушкин «Евгений Онегин»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-Образ женщины в поэзии Н. Некрасова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А.С. Пушкин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-М. Ю.Лермонтов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-Н. В. Гоголь,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-А.Н. Островский,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-И.А. Гончаров,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-И.С. Тургенев,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-А.А. Фет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-Ф.И. Тютчев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-Н.А. Некрасов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-Н.С, Лесков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-М.Е. Салтыков-Щедрин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-Ф.М. Достоевский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-Л.Н. Толстой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А.П. Чехов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И. А, Бунин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-А.И. Куприн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М. Горький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-Н. Гумилев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-А. Ахматова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-Н. Рубцов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-М. Цветаева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-О. Мандельштам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-Б. Пастернак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-А. Блок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С.  Есенин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-В. Маяковский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А. Платонов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-М. А. Булгаков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-М. А. Шолохов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А. Твардовский,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-В.М. Шукшин,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-Р. Рождественский, Б. Окуджава, Б. Ахмадуллина, Е. Евтушенко, А. Вознесенский и другие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экземпляр</w:t>
            </w: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Аудиозаписи и фонохрестоматии: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-И.А. Бунин «Листопад»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-«</w:t>
            </w:r>
            <w:r>
              <w:rPr>
                <w:sz w:val="20"/>
                <w:szCs w:val="20"/>
              </w:rPr>
              <w:t>ХХ век глазами российских поэтов» (Н. Гумилев, А. Ахматова, Н. Рубцов, М. Цветаева, О. Мандельштам, Б. Пастернак, А. Блок, С.  Есенин,  В. Маяковский и др.)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Relax</w:t>
            </w:r>
            <w:r>
              <w:rPr>
                <w:sz w:val="20"/>
                <w:szCs w:val="20"/>
              </w:rPr>
              <w:t xml:space="preserve">. Стихи А. Блока, С. Есенина, С. Черного, А. </w:t>
            </w:r>
            <w:proofErr w:type="spellStart"/>
            <w:r>
              <w:rPr>
                <w:sz w:val="20"/>
                <w:szCs w:val="20"/>
              </w:rPr>
              <w:t>Майкова</w:t>
            </w:r>
            <w:proofErr w:type="spellEnd"/>
            <w:r>
              <w:rPr>
                <w:sz w:val="20"/>
                <w:szCs w:val="20"/>
              </w:rPr>
              <w:t>, И. Бунина, А. Пушкина, К. Бальмонта под музыку русских композиторов</w:t>
            </w:r>
          </w:p>
          <w:p w:rsidR="00A471C7" w:rsidRDefault="00632B8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-Библиотека школьника. 127 авторов. 902 произведения. 82 фотографии. 82 биографии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экземпляр</w:t>
            </w: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ind w:left="-21" w:firstLine="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Печатные пособия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Портреты:</w:t>
            </w:r>
          </w:p>
          <w:p w:rsidR="00A471C7" w:rsidRDefault="00632B89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А.С. Пушкин, М. Ю.Лермонтов, Н. В. Гоголь, А.Н. Островский, И.А. Гончаров, И.С. Тургенев, А.А. Фет, Ф.И. Тютчев, Н.А. Некрасов, Н.С, Лесков, М.Е. Салтыков-Щедрин, Ф.М. Достоевский, Л.Н. Толстой, А.П. Чехов, И. А, Бунин, А.И. Куприн, М. Горький,  Н. Гумилев, А. Ахматова, Н. Рубцов, М. Цветаева, О. Мандельштам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Б. Пастернак, А. Блок, С.  Есенин,  В. Маяковский, А. Платонов, М. А. Булгаков, М. А. Шолохов, А. Твардовский, В.М. Шукшин, Р. Рождественский, Б. Окуджава, Б. Ахмадуллина, Е. Евтушенко, А. Вознесенский и др.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экземпляр</w:t>
            </w:r>
          </w:p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Схемы-опоры: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-Схема анализ лирического стихотворения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-Структура художественного текста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-Идейно-тематическая основа художественного произведения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-Изобразительно-выразительные  средства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-Схема анализа рассказа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-Литературные направления </w:t>
            </w:r>
            <w:proofErr w:type="gramStart"/>
            <w:r>
              <w:rPr>
                <w:sz w:val="20"/>
                <w:szCs w:val="20"/>
              </w:rPr>
              <w:t>:р</w:t>
            </w:r>
            <w:proofErr w:type="gramEnd"/>
            <w:r>
              <w:rPr>
                <w:sz w:val="20"/>
                <w:szCs w:val="20"/>
              </w:rPr>
              <w:t>омантизм, реализм, модернизм(символизм, акмеизм, футуризм и др.)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Учебно-методические материалы по дисциплине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по теоретической части дисциплины: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конспекты лекций;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-поурочные разработки по всем раздела курса</w:t>
            </w:r>
          </w:p>
          <w:p w:rsidR="00A471C7" w:rsidRPr="00632B89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конспекты-опоры;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экземпляр</w:t>
            </w:r>
          </w:p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  <w:p w:rsidR="00A471C7" w:rsidRDefault="00632B89">
            <w:pPr>
              <w:jc w:val="center"/>
            </w:pPr>
            <w:r>
              <w:rPr>
                <w:sz w:val="20"/>
                <w:szCs w:val="20"/>
              </w:rPr>
              <w:t xml:space="preserve">Комплект 15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</w:tr>
      <w:tr w:rsidR="00A471C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Комплекты контрольно-оценочных средств: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входного контроля;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текущего контроля;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промежуточной аттестации;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итоговой аттестации</w:t>
            </w:r>
          </w:p>
          <w:p w:rsidR="00A471C7" w:rsidRDefault="0063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-рефераты, созданные студентами о жизни и творчестве поэтов и писателей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веков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1C7" w:rsidRDefault="00A471C7">
            <w:pPr>
              <w:jc w:val="center"/>
              <w:rPr>
                <w:sz w:val="20"/>
                <w:szCs w:val="20"/>
              </w:rPr>
            </w:pP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15 экз.</w:t>
            </w:r>
          </w:p>
          <w:p w:rsidR="00A471C7" w:rsidRDefault="00632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 экземпляр</w:t>
            </w:r>
          </w:p>
        </w:tc>
      </w:tr>
    </w:tbl>
    <w:p w:rsidR="00A471C7" w:rsidRDefault="00A471C7" w:rsidP="0042626D">
      <w:pPr>
        <w:spacing w:after="160" w:line="259" w:lineRule="auto"/>
      </w:pPr>
    </w:p>
    <w:sectPr w:rsidR="00A471C7" w:rsidSect="007245F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159E0"/>
    <w:multiLevelType w:val="hybridMultilevel"/>
    <w:tmpl w:val="3CA888CC"/>
    <w:lvl w:ilvl="0" w:tplc="A0AEA9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471C7"/>
    <w:rsid w:val="002B62B3"/>
    <w:rsid w:val="0042626D"/>
    <w:rsid w:val="005E51A9"/>
    <w:rsid w:val="00632B89"/>
    <w:rsid w:val="007245F0"/>
    <w:rsid w:val="007B0223"/>
    <w:rsid w:val="00A471C7"/>
    <w:rsid w:val="00A944E5"/>
    <w:rsid w:val="00D81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"/>
    <w:qFormat/>
    <w:rsid w:val="003F1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a0"/>
    <w:qFormat/>
    <w:rsid w:val="00824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7245F0"/>
    <w:rPr>
      <w:color w:val="FF0000"/>
    </w:rPr>
  </w:style>
  <w:style w:type="paragraph" w:customStyle="1" w:styleId="a4">
    <w:name w:val="Заголовок"/>
    <w:basedOn w:val="a"/>
    <w:next w:val="a5"/>
    <w:qFormat/>
    <w:rsid w:val="007245F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5">
    <w:name w:val="Body Text"/>
    <w:basedOn w:val="a"/>
    <w:rsid w:val="00824146"/>
    <w:pPr>
      <w:spacing w:after="120"/>
    </w:pPr>
  </w:style>
  <w:style w:type="paragraph" w:styleId="a6">
    <w:name w:val="List"/>
    <w:basedOn w:val="a5"/>
    <w:rsid w:val="007245F0"/>
    <w:rPr>
      <w:rFonts w:cs="Mangal"/>
    </w:rPr>
  </w:style>
  <w:style w:type="paragraph" w:styleId="a7">
    <w:name w:val="caption"/>
    <w:basedOn w:val="a"/>
    <w:qFormat/>
    <w:rsid w:val="007245F0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7245F0"/>
    <w:pPr>
      <w:suppressLineNumbers/>
    </w:pPr>
    <w:rPr>
      <w:rFonts w:cs="Mangal"/>
    </w:rPr>
  </w:style>
  <w:style w:type="paragraph" w:styleId="20">
    <w:name w:val="Body Text 2"/>
    <w:basedOn w:val="a"/>
    <w:qFormat/>
    <w:rsid w:val="003F18C3"/>
    <w:pPr>
      <w:spacing w:after="120" w:line="480" w:lineRule="auto"/>
    </w:pPr>
  </w:style>
  <w:style w:type="paragraph" w:styleId="a9">
    <w:name w:val="List Paragraph"/>
    <w:basedOn w:val="a"/>
    <w:qFormat/>
    <w:rsid w:val="00A94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Нелюбина</cp:lastModifiedBy>
  <cp:revision>15</cp:revision>
  <cp:lastPrinted>2020-03-03T05:29:00Z</cp:lastPrinted>
  <dcterms:created xsi:type="dcterms:W3CDTF">2016-01-21T05:10:00Z</dcterms:created>
  <dcterms:modified xsi:type="dcterms:W3CDTF">2020-03-03T05:40:00Z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